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FA3E" w14:textId="66A50D39" w:rsidR="00C74956" w:rsidRPr="00B64B5C" w:rsidRDefault="004318DA" w:rsidP="00F06BCE">
      <w:pPr>
        <w:tabs>
          <w:tab w:val="left" w:pos="1701"/>
          <w:tab w:val="left" w:pos="3402"/>
          <w:tab w:val="left" w:pos="5103"/>
          <w:tab w:val="left" w:pos="6804"/>
        </w:tabs>
        <w:spacing w:line="276" w:lineRule="auto"/>
        <w:ind w:right="-23"/>
        <w:jc w:val="both"/>
        <w:rPr>
          <w:rFonts w:ascii="Arial" w:eastAsia="Calibri" w:hAnsi="Arial" w:cs="Arial"/>
          <w:noProof/>
          <w:sz w:val="20"/>
          <w:szCs w:val="20"/>
        </w:rPr>
      </w:pPr>
      <w:r w:rsidRPr="006310D6">
        <w:rPr>
          <w:rFonts w:ascii="Arial" w:eastAsia="Calibri" w:hAnsi="Arial" w:cs="Arial"/>
          <w:noProof/>
          <w:sz w:val="20"/>
          <w:szCs w:val="20"/>
          <w:highlight w:val="yellow"/>
        </w:rPr>
        <w:t>&lt;Date&gt;</w:t>
      </w:r>
      <w:r w:rsidRPr="00B64B5C">
        <w:rPr>
          <w:rFonts w:ascii="Arial" w:eastAsia="Calibri" w:hAnsi="Arial" w:cs="Arial"/>
          <w:noProof/>
          <w:sz w:val="20"/>
          <w:szCs w:val="20"/>
        </w:rPr>
        <w:t xml:space="preserve"> </w:t>
      </w:r>
      <w:r w:rsidR="00C74956" w:rsidRPr="00B64B5C">
        <w:rPr>
          <w:rFonts w:ascii="Arial" w:eastAsia="Calibri" w:hAnsi="Arial" w:cs="Arial"/>
          <w:noProof/>
          <w:sz w:val="20"/>
          <w:szCs w:val="20"/>
        </w:rPr>
        <w:t>June 2023</w:t>
      </w:r>
    </w:p>
    <w:p w14:paraId="53C2BA30" w14:textId="3833A322" w:rsidR="00C74956" w:rsidRDefault="00C74956" w:rsidP="00F06BCE">
      <w:pPr>
        <w:tabs>
          <w:tab w:val="left" w:pos="1701"/>
          <w:tab w:val="left" w:pos="3402"/>
          <w:tab w:val="left" w:pos="5103"/>
          <w:tab w:val="left" w:pos="6804"/>
        </w:tabs>
        <w:spacing w:line="276" w:lineRule="auto"/>
        <w:ind w:right="-23"/>
        <w:jc w:val="both"/>
        <w:rPr>
          <w:rFonts w:ascii="Arial" w:eastAsia="Calibri" w:hAnsi="Arial" w:cs="Arial"/>
          <w:noProof/>
          <w:sz w:val="20"/>
          <w:szCs w:val="20"/>
        </w:rPr>
      </w:pPr>
    </w:p>
    <w:p w14:paraId="300616E9" w14:textId="74A9AE06" w:rsidR="00B64B5C" w:rsidRDefault="00B64B5C" w:rsidP="00F06BCE">
      <w:pPr>
        <w:tabs>
          <w:tab w:val="left" w:pos="1701"/>
          <w:tab w:val="left" w:pos="3402"/>
          <w:tab w:val="left" w:pos="5103"/>
          <w:tab w:val="left" w:pos="6804"/>
        </w:tabs>
        <w:spacing w:line="276" w:lineRule="auto"/>
        <w:ind w:right="-23"/>
        <w:jc w:val="both"/>
        <w:rPr>
          <w:rFonts w:ascii="Arial" w:eastAsia="Calibri" w:hAnsi="Arial" w:cs="Arial"/>
          <w:noProof/>
          <w:sz w:val="20"/>
          <w:szCs w:val="20"/>
        </w:rPr>
      </w:pPr>
    </w:p>
    <w:p w14:paraId="2C862407" w14:textId="3120E029" w:rsidR="00B64B5C" w:rsidRDefault="00B64B5C" w:rsidP="00F06BCE">
      <w:pPr>
        <w:tabs>
          <w:tab w:val="left" w:pos="1701"/>
          <w:tab w:val="left" w:pos="3402"/>
          <w:tab w:val="left" w:pos="5103"/>
          <w:tab w:val="left" w:pos="6804"/>
        </w:tabs>
        <w:spacing w:line="276" w:lineRule="auto"/>
        <w:ind w:right="-23"/>
        <w:jc w:val="both"/>
        <w:rPr>
          <w:rFonts w:ascii="Arial" w:eastAsia="Calibri" w:hAnsi="Arial" w:cs="Arial"/>
          <w:noProof/>
          <w:sz w:val="20"/>
          <w:szCs w:val="20"/>
        </w:rPr>
      </w:pPr>
    </w:p>
    <w:p w14:paraId="55444089" w14:textId="77777777" w:rsidR="00B64B5C" w:rsidRPr="00B64B5C" w:rsidRDefault="00B64B5C" w:rsidP="00F06BCE">
      <w:pPr>
        <w:tabs>
          <w:tab w:val="left" w:pos="1701"/>
          <w:tab w:val="left" w:pos="3402"/>
          <w:tab w:val="left" w:pos="5103"/>
          <w:tab w:val="left" w:pos="6804"/>
        </w:tabs>
        <w:spacing w:line="276" w:lineRule="auto"/>
        <w:ind w:right="-23"/>
        <w:jc w:val="both"/>
        <w:rPr>
          <w:rFonts w:ascii="Arial" w:eastAsia="Calibri" w:hAnsi="Arial" w:cs="Arial"/>
          <w:noProof/>
          <w:sz w:val="20"/>
          <w:szCs w:val="20"/>
        </w:rPr>
      </w:pPr>
    </w:p>
    <w:p w14:paraId="6532A96A" w14:textId="11BD2F5D" w:rsidR="00C74956" w:rsidRPr="00B64B5C" w:rsidRDefault="00DD170B" w:rsidP="00F06BCE">
      <w:pPr>
        <w:tabs>
          <w:tab w:val="left" w:pos="1701"/>
          <w:tab w:val="left" w:pos="3402"/>
          <w:tab w:val="left" w:pos="5103"/>
          <w:tab w:val="left" w:pos="6804"/>
        </w:tabs>
        <w:spacing w:line="276" w:lineRule="auto"/>
        <w:ind w:right="-23"/>
        <w:jc w:val="both"/>
        <w:rPr>
          <w:rFonts w:ascii="Arial" w:eastAsia="Calibri" w:hAnsi="Arial" w:cs="Arial"/>
          <w:noProof/>
          <w:sz w:val="20"/>
          <w:szCs w:val="20"/>
        </w:rPr>
      </w:pPr>
      <w:r w:rsidRPr="00B64B5C">
        <w:rPr>
          <w:rFonts w:ascii="Arial" w:eastAsia="Calibri" w:hAnsi="Arial" w:cs="Arial"/>
          <w:noProof/>
          <w:sz w:val="20"/>
          <w:szCs w:val="20"/>
        </w:rPr>
        <w:t>The Hon. Lizzie Blandthorn</w:t>
      </w:r>
    </w:p>
    <w:p w14:paraId="05CF97A5" w14:textId="441A0249" w:rsidR="00DD170B" w:rsidRPr="00B64B5C" w:rsidRDefault="00DD170B" w:rsidP="00DD170B">
      <w:pPr>
        <w:tabs>
          <w:tab w:val="left" w:pos="1701"/>
          <w:tab w:val="left" w:pos="3402"/>
          <w:tab w:val="left" w:pos="5103"/>
          <w:tab w:val="left" w:pos="6804"/>
        </w:tabs>
        <w:spacing w:line="276" w:lineRule="auto"/>
        <w:ind w:right="-23"/>
        <w:jc w:val="both"/>
        <w:rPr>
          <w:rFonts w:ascii="Arial" w:eastAsia="Calibri" w:hAnsi="Arial" w:cs="Arial"/>
          <w:noProof/>
          <w:sz w:val="20"/>
          <w:szCs w:val="20"/>
        </w:rPr>
      </w:pPr>
      <w:r w:rsidRPr="00B64B5C">
        <w:rPr>
          <w:rFonts w:ascii="Arial" w:eastAsia="Calibri" w:hAnsi="Arial" w:cs="Arial"/>
          <w:noProof/>
          <w:sz w:val="20"/>
          <w:szCs w:val="20"/>
        </w:rPr>
        <w:t>Minister for Child Protection and Family Services</w:t>
      </w:r>
    </w:p>
    <w:p w14:paraId="13388E3F" w14:textId="3564F5D0" w:rsidR="00DD170B" w:rsidRDefault="00DD170B" w:rsidP="00DD170B">
      <w:pPr>
        <w:tabs>
          <w:tab w:val="left" w:pos="1701"/>
          <w:tab w:val="left" w:pos="3402"/>
          <w:tab w:val="left" w:pos="5103"/>
          <w:tab w:val="left" w:pos="6804"/>
        </w:tabs>
        <w:spacing w:line="276" w:lineRule="auto"/>
        <w:ind w:right="-23"/>
        <w:jc w:val="both"/>
        <w:rPr>
          <w:rFonts w:ascii="Arial" w:eastAsia="Calibri" w:hAnsi="Arial" w:cs="Arial"/>
          <w:noProof/>
          <w:sz w:val="20"/>
          <w:szCs w:val="20"/>
        </w:rPr>
      </w:pPr>
      <w:r w:rsidRPr="00B64B5C">
        <w:rPr>
          <w:rFonts w:ascii="Arial" w:eastAsia="Calibri" w:hAnsi="Arial" w:cs="Arial"/>
          <w:noProof/>
          <w:sz w:val="20"/>
          <w:szCs w:val="20"/>
        </w:rPr>
        <w:t>Minister for Disability, Ageing and Carers</w:t>
      </w:r>
    </w:p>
    <w:p w14:paraId="4AEB804B" w14:textId="77777777" w:rsidR="00B64B5C" w:rsidRPr="00B64B5C" w:rsidRDefault="00B64B5C" w:rsidP="00B64B5C">
      <w:pPr>
        <w:tabs>
          <w:tab w:val="left" w:pos="1701"/>
          <w:tab w:val="left" w:pos="3402"/>
          <w:tab w:val="left" w:pos="5103"/>
          <w:tab w:val="left" w:pos="6804"/>
        </w:tabs>
        <w:spacing w:line="276" w:lineRule="auto"/>
        <w:ind w:right="-23"/>
        <w:jc w:val="both"/>
        <w:rPr>
          <w:rFonts w:ascii="Arial" w:eastAsia="Calibri" w:hAnsi="Arial" w:cs="Arial"/>
          <w:noProof/>
          <w:sz w:val="20"/>
          <w:szCs w:val="20"/>
        </w:rPr>
      </w:pPr>
      <w:r w:rsidRPr="00B64B5C">
        <w:rPr>
          <w:rFonts w:ascii="Arial" w:eastAsia="Calibri" w:hAnsi="Arial" w:cs="Arial"/>
          <w:noProof/>
          <w:sz w:val="20"/>
          <w:szCs w:val="20"/>
        </w:rPr>
        <w:t>Level 22, 50 Lonsdale Street</w:t>
      </w:r>
    </w:p>
    <w:p w14:paraId="47A58C85" w14:textId="77777777" w:rsidR="00B64B5C" w:rsidRPr="00B64B5C" w:rsidRDefault="00B64B5C" w:rsidP="00B64B5C">
      <w:pPr>
        <w:tabs>
          <w:tab w:val="left" w:pos="1701"/>
          <w:tab w:val="left" w:pos="3402"/>
          <w:tab w:val="left" w:pos="5103"/>
          <w:tab w:val="left" w:pos="6804"/>
        </w:tabs>
        <w:spacing w:line="276" w:lineRule="auto"/>
        <w:ind w:right="-23"/>
        <w:jc w:val="both"/>
        <w:rPr>
          <w:rFonts w:ascii="Arial" w:eastAsia="Calibri" w:hAnsi="Arial" w:cs="Arial"/>
          <w:noProof/>
          <w:sz w:val="20"/>
          <w:szCs w:val="20"/>
        </w:rPr>
      </w:pPr>
      <w:r w:rsidRPr="00B64B5C">
        <w:rPr>
          <w:rFonts w:ascii="Arial" w:eastAsia="Calibri" w:hAnsi="Arial" w:cs="Arial"/>
          <w:noProof/>
          <w:sz w:val="20"/>
          <w:szCs w:val="20"/>
        </w:rPr>
        <w:t>Melbourne Vic 3000</w:t>
      </w:r>
    </w:p>
    <w:p w14:paraId="3F6894B2" w14:textId="5A1BB849" w:rsidR="00C74956" w:rsidRPr="00B64B5C" w:rsidRDefault="00B64B5C" w:rsidP="00B64B5C">
      <w:pPr>
        <w:tabs>
          <w:tab w:val="left" w:pos="1701"/>
          <w:tab w:val="left" w:pos="3402"/>
          <w:tab w:val="left" w:pos="5103"/>
          <w:tab w:val="left" w:pos="6804"/>
        </w:tabs>
        <w:spacing w:before="120" w:line="276" w:lineRule="auto"/>
        <w:ind w:right="-23"/>
        <w:jc w:val="both"/>
        <w:rPr>
          <w:rFonts w:ascii="Arial" w:eastAsia="Calibri" w:hAnsi="Arial" w:cs="Arial"/>
          <w:i/>
          <w:iCs/>
          <w:noProof/>
          <w:sz w:val="20"/>
          <w:szCs w:val="20"/>
          <w:lang w:val="en-AU"/>
        </w:rPr>
      </w:pPr>
      <w:r w:rsidRPr="00B64B5C">
        <w:rPr>
          <w:rFonts w:ascii="Arial" w:eastAsia="Calibri" w:hAnsi="Arial" w:cs="Arial"/>
          <w:i/>
          <w:iCs/>
          <w:noProof/>
          <w:sz w:val="21"/>
          <w:szCs w:val="21"/>
          <w:lang w:val="en-AU"/>
        </w:rPr>
        <w:t>By Email -</w:t>
      </w:r>
      <w:r w:rsidR="00DD170B" w:rsidRPr="00B64B5C">
        <w:rPr>
          <w:rFonts w:ascii="Arial" w:eastAsia="Calibri" w:hAnsi="Arial" w:cs="Arial"/>
          <w:i/>
          <w:iCs/>
          <w:noProof/>
          <w:sz w:val="20"/>
          <w:szCs w:val="20"/>
          <w:lang w:val="en-AU"/>
        </w:rPr>
        <w:t xml:space="preserve"> </w:t>
      </w:r>
      <w:hyperlink r:id="rId10" w:tgtFrame="_blank" w:history="1">
        <w:r w:rsidR="00DD170B" w:rsidRPr="00B64B5C">
          <w:rPr>
            <w:rStyle w:val="Hyperlink"/>
            <w:rFonts w:ascii="Arial" w:hAnsi="Arial" w:cs="Arial"/>
            <w:i/>
            <w:iCs/>
            <w:color w:val="0563C1"/>
            <w:sz w:val="20"/>
            <w:szCs w:val="20"/>
            <w:bdr w:val="none" w:sz="0" w:space="0" w:color="auto" w:frame="1"/>
            <w:shd w:val="clear" w:color="auto" w:fill="FFFFFF"/>
          </w:rPr>
          <w:t>lizzie.blandthorn@minstaff.vic.gov.au</w:t>
        </w:r>
      </w:hyperlink>
      <w:r>
        <w:rPr>
          <w:rFonts w:ascii="Arial" w:hAnsi="Arial" w:cs="Arial"/>
          <w:i/>
          <w:iCs/>
          <w:color w:val="242424"/>
          <w:sz w:val="20"/>
          <w:szCs w:val="20"/>
          <w:shd w:val="clear" w:color="auto" w:fill="FFFFFF"/>
        </w:rPr>
        <w:t xml:space="preserve"> and </w:t>
      </w:r>
      <w:hyperlink r:id="rId11" w:tgtFrame="_blank" w:history="1">
        <w:r w:rsidR="00DD170B" w:rsidRPr="00B64B5C">
          <w:rPr>
            <w:rStyle w:val="Hyperlink"/>
            <w:rFonts w:ascii="Arial" w:hAnsi="Arial" w:cs="Arial"/>
            <w:i/>
            <w:iCs/>
            <w:color w:val="0563C1"/>
            <w:sz w:val="20"/>
            <w:szCs w:val="20"/>
            <w:bdr w:val="none" w:sz="0" w:space="0" w:color="auto" w:frame="1"/>
            <w:shd w:val="clear" w:color="auto" w:fill="FFFFFF"/>
          </w:rPr>
          <w:t>lizzie.blandthorn@parliament.vic.gov.au</w:t>
        </w:r>
      </w:hyperlink>
    </w:p>
    <w:p w14:paraId="2A1D3F1E" w14:textId="77777777" w:rsidR="00C74956" w:rsidRPr="00B64B5C" w:rsidRDefault="00C74956" w:rsidP="00F06BCE">
      <w:pPr>
        <w:spacing w:line="276" w:lineRule="auto"/>
        <w:jc w:val="both"/>
        <w:rPr>
          <w:rFonts w:ascii="Arial" w:eastAsia="Calibri" w:hAnsi="Arial" w:cs="Arial"/>
          <w:sz w:val="20"/>
          <w:szCs w:val="20"/>
        </w:rPr>
      </w:pPr>
    </w:p>
    <w:p w14:paraId="7B87C5F2" w14:textId="366CB817" w:rsidR="00C74956" w:rsidRDefault="00C74956" w:rsidP="00F06BCE">
      <w:pPr>
        <w:spacing w:line="276" w:lineRule="auto"/>
        <w:jc w:val="both"/>
        <w:rPr>
          <w:rFonts w:ascii="Arial" w:eastAsia="Calibri" w:hAnsi="Arial" w:cs="Arial"/>
          <w:sz w:val="20"/>
          <w:szCs w:val="20"/>
        </w:rPr>
      </w:pPr>
    </w:p>
    <w:p w14:paraId="03DF088D" w14:textId="77777777" w:rsidR="00B64B5C" w:rsidRPr="00B64B5C" w:rsidRDefault="00B64B5C" w:rsidP="00F06BCE">
      <w:pPr>
        <w:spacing w:line="276" w:lineRule="auto"/>
        <w:jc w:val="both"/>
        <w:rPr>
          <w:rFonts w:ascii="Arial" w:eastAsia="Calibri" w:hAnsi="Arial" w:cs="Arial"/>
          <w:sz w:val="20"/>
          <w:szCs w:val="20"/>
        </w:rPr>
      </w:pPr>
    </w:p>
    <w:p w14:paraId="09F7D94E" w14:textId="527A8A5C" w:rsidR="00C74956" w:rsidRPr="00B64B5C" w:rsidRDefault="00C74956" w:rsidP="00F06BCE">
      <w:pPr>
        <w:spacing w:line="276" w:lineRule="auto"/>
        <w:ind w:right="521"/>
        <w:jc w:val="both"/>
        <w:rPr>
          <w:rFonts w:ascii="Arial" w:hAnsi="Arial" w:cs="Arial"/>
          <w:noProof/>
          <w:sz w:val="20"/>
          <w:szCs w:val="20"/>
          <w:lang w:eastAsia="en-AU"/>
        </w:rPr>
      </w:pPr>
      <w:r w:rsidRPr="00B64B5C">
        <w:rPr>
          <w:rFonts w:ascii="Arial" w:hAnsi="Arial" w:cs="Arial"/>
          <w:noProof/>
          <w:sz w:val="20"/>
          <w:szCs w:val="20"/>
          <w:lang w:eastAsia="en-AU"/>
        </w:rPr>
        <w:t xml:space="preserve">Dear </w:t>
      </w:r>
      <w:r w:rsidR="00632157" w:rsidRPr="00B64B5C">
        <w:rPr>
          <w:rFonts w:ascii="Arial" w:hAnsi="Arial" w:cs="Arial"/>
          <w:noProof/>
          <w:sz w:val="20"/>
          <w:szCs w:val="20"/>
          <w:lang w:eastAsia="en-AU"/>
        </w:rPr>
        <w:t>Ministe</w:t>
      </w:r>
    </w:p>
    <w:p w14:paraId="045828EE" w14:textId="6355133F" w:rsidR="00C74956" w:rsidRPr="00B64B5C" w:rsidRDefault="00C74956" w:rsidP="00F06BCE">
      <w:pPr>
        <w:spacing w:line="276" w:lineRule="auto"/>
        <w:jc w:val="both"/>
        <w:rPr>
          <w:rFonts w:ascii="Arial" w:hAnsi="Arial" w:cs="Arial"/>
          <w:sz w:val="20"/>
          <w:szCs w:val="20"/>
        </w:rPr>
      </w:pPr>
    </w:p>
    <w:p w14:paraId="3F96EA20" w14:textId="17173823" w:rsidR="00C74956" w:rsidRPr="00B64B5C" w:rsidRDefault="00016151" w:rsidP="00F06BCE">
      <w:pPr>
        <w:spacing w:line="276" w:lineRule="auto"/>
        <w:jc w:val="both"/>
        <w:rPr>
          <w:rFonts w:ascii="Arial" w:eastAsia="Calibri" w:hAnsi="Arial" w:cs="Arial"/>
          <w:sz w:val="20"/>
          <w:szCs w:val="20"/>
        </w:rPr>
      </w:pPr>
      <w:r w:rsidRPr="00B64B5C">
        <w:rPr>
          <w:rFonts w:ascii="Arial" w:eastAsiaTheme="minorHAnsi" w:hAnsi="Arial" w:cs="Arial"/>
          <w:b/>
          <w:sz w:val="20"/>
          <w:szCs w:val="20"/>
        </w:rPr>
        <w:t xml:space="preserve">Letter of </w:t>
      </w:r>
      <w:r w:rsidR="00B64B5C" w:rsidRPr="00B64B5C">
        <w:rPr>
          <w:rFonts w:ascii="Arial" w:eastAsiaTheme="minorHAnsi" w:hAnsi="Arial" w:cs="Arial"/>
          <w:b/>
          <w:sz w:val="20"/>
          <w:szCs w:val="20"/>
        </w:rPr>
        <w:t xml:space="preserve">Support </w:t>
      </w:r>
      <w:r w:rsidRPr="00B64B5C">
        <w:rPr>
          <w:rFonts w:ascii="Arial" w:eastAsiaTheme="minorHAnsi" w:hAnsi="Arial" w:cs="Arial"/>
          <w:b/>
          <w:sz w:val="20"/>
          <w:szCs w:val="20"/>
        </w:rPr>
        <w:t>for the Integrated Model of Care (IMOC</w:t>
      </w:r>
      <w:r w:rsidR="004318DA" w:rsidRPr="00B64B5C">
        <w:rPr>
          <w:rFonts w:ascii="Arial" w:eastAsiaTheme="minorHAnsi" w:hAnsi="Arial" w:cs="Arial"/>
          <w:b/>
          <w:sz w:val="20"/>
          <w:szCs w:val="20"/>
        </w:rPr>
        <w:t>)</w:t>
      </w:r>
    </w:p>
    <w:p w14:paraId="06F7967E" w14:textId="77777777" w:rsidR="00C74956" w:rsidRPr="00B64B5C" w:rsidRDefault="00C74956" w:rsidP="00F06BCE">
      <w:pPr>
        <w:spacing w:line="276" w:lineRule="auto"/>
        <w:jc w:val="both"/>
        <w:rPr>
          <w:rFonts w:ascii="Arial" w:hAnsi="Arial" w:cs="Arial"/>
          <w:sz w:val="20"/>
          <w:szCs w:val="20"/>
        </w:rPr>
      </w:pPr>
    </w:p>
    <w:p w14:paraId="50352899" w14:textId="70D152E1" w:rsidR="008720E7" w:rsidRPr="00B64B5C" w:rsidRDefault="008720E7" w:rsidP="008720E7">
      <w:pPr>
        <w:spacing w:line="276" w:lineRule="auto"/>
        <w:jc w:val="both"/>
        <w:rPr>
          <w:rFonts w:ascii="Arial" w:eastAsiaTheme="minorHAnsi" w:hAnsi="Arial" w:cs="Arial"/>
          <w:sz w:val="20"/>
          <w:szCs w:val="20"/>
          <w:lang w:val="en-AU"/>
        </w:rPr>
      </w:pPr>
      <w:r w:rsidRPr="00B64B5C">
        <w:rPr>
          <w:rFonts w:ascii="Arial" w:eastAsiaTheme="minorHAnsi" w:hAnsi="Arial" w:cs="Arial"/>
          <w:sz w:val="20"/>
          <w:szCs w:val="20"/>
          <w:lang w:val="en-AU"/>
        </w:rPr>
        <w:t>In th</w:t>
      </w:r>
      <w:r w:rsidR="00DD170B" w:rsidRPr="00B64B5C">
        <w:rPr>
          <w:rFonts w:ascii="Arial" w:eastAsiaTheme="minorHAnsi" w:hAnsi="Arial" w:cs="Arial"/>
          <w:sz w:val="20"/>
          <w:szCs w:val="20"/>
          <w:lang w:val="en-AU"/>
        </w:rPr>
        <w:t xml:space="preserve">is </w:t>
      </w:r>
      <w:r w:rsidR="00016151" w:rsidRPr="00B64B5C">
        <w:rPr>
          <w:rFonts w:ascii="Arial" w:eastAsiaTheme="minorHAnsi" w:hAnsi="Arial" w:cs="Arial"/>
          <w:sz w:val="20"/>
          <w:szCs w:val="20"/>
          <w:lang w:val="en-AU"/>
        </w:rPr>
        <w:t xml:space="preserve">time of increasing </w:t>
      </w:r>
      <w:r w:rsidRPr="00B64B5C">
        <w:rPr>
          <w:rFonts w:ascii="Arial" w:eastAsiaTheme="minorHAnsi" w:hAnsi="Arial" w:cs="Arial"/>
          <w:sz w:val="20"/>
          <w:szCs w:val="20"/>
          <w:lang w:val="en-AU"/>
        </w:rPr>
        <w:t>awareness of Elder Abuse</w:t>
      </w:r>
      <w:r w:rsidR="00DD170B" w:rsidRPr="00B64B5C">
        <w:rPr>
          <w:rFonts w:ascii="Arial" w:eastAsiaTheme="minorHAnsi" w:hAnsi="Arial" w:cs="Arial"/>
          <w:sz w:val="20"/>
          <w:szCs w:val="20"/>
          <w:lang w:val="en-AU"/>
        </w:rPr>
        <w:t>,</w:t>
      </w:r>
      <w:r w:rsidRPr="00B64B5C">
        <w:rPr>
          <w:rFonts w:ascii="Arial" w:eastAsiaTheme="minorHAnsi" w:hAnsi="Arial" w:cs="Arial"/>
          <w:sz w:val="20"/>
          <w:szCs w:val="20"/>
          <w:lang w:val="en-AU"/>
        </w:rPr>
        <w:t xml:space="preserve"> th</w:t>
      </w:r>
      <w:r w:rsidR="006F254F" w:rsidRPr="00B64B5C">
        <w:rPr>
          <w:rFonts w:ascii="Arial" w:eastAsiaTheme="minorHAnsi" w:hAnsi="Arial" w:cs="Arial"/>
          <w:sz w:val="20"/>
          <w:szCs w:val="20"/>
          <w:lang w:val="en-AU"/>
        </w:rPr>
        <w:t xml:space="preserve">e </w:t>
      </w:r>
      <w:r w:rsidRPr="00B64B5C">
        <w:rPr>
          <w:rFonts w:ascii="Arial" w:eastAsiaTheme="minorHAnsi" w:hAnsi="Arial" w:cs="Arial"/>
          <w:sz w:val="20"/>
          <w:szCs w:val="20"/>
          <w:lang w:val="en-AU"/>
        </w:rPr>
        <w:t xml:space="preserve">defunding </w:t>
      </w:r>
      <w:r w:rsidR="006F254F" w:rsidRPr="00B64B5C">
        <w:rPr>
          <w:rFonts w:ascii="Arial" w:eastAsiaTheme="minorHAnsi" w:hAnsi="Arial" w:cs="Arial"/>
          <w:sz w:val="20"/>
          <w:szCs w:val="20"/>
          <w:lang w:val="en-AU"/>
        </w:rPr>
        <w:t xml:space="preserve">of a </w:t>
      </w:r>
      <w:r w:rsidR="00016151" w:rsidRPr="00B64B5C">
        <w:rPr>
          <w:rFonts w:ascii="Arial" w:eastAsiaTheme="minorHAnsi" w:hAnsi="Arial" w:cs="Arial"/>
          <w:sz w:val="20"/>
          <w:szCs w:val="20"/>
          <w:lang w:val="en-AU"/>
        </w:rPr>
        <w:t xml:space="preserve">highly </w:t>
      </w:r>
      <w:r w:rsidR="006F254F" w:rsidRPr="00B64B5C">
        <w:rPr>
          <w:rFonts w:ascii="Arial" w:eastAsiaTheme="minorHAnsi" w:hAnsi="Arial" w:cs="Arial"/>
          <w:sz w:val="20"/>
          <w:szCs w:val="20"/>
          <w:lang w:val="en-AU"/>
        </w:rPr>
        <w:t xml:space="preserve">valued Elder Abuse </w:t>
      </w:r>
      <w:r w:rsidR="004318DA" w:rsidRPr="00B64B5C">
        <w:rPr>
          <w:rFonts w:ascii="Arial" w:eastAsiaTheme="minorHAnsi" w:hAnsi="Arial" w:cs="Arial"/>
          <w:sz w:val="20"/>
          <w:szCs w:val="20"/>
          <w:lang w:val="en-AU"/>
        </w:rPr>
        <w:t xml:space="preserve">prevention </w:t>
      </w:r>
      <w:r w:rsidR="006F254F" w:rsidRPr="00B64B5C">
        <w:rPr>
          <w:rFonts w:ascii="Arial" w:eastAsiaTheme="minorHAnsi" w:hAnsi="Arial" w:cs="Arial"/>
          <w:sz w:val="20"/>
          <w:szCs w:val="20"/>
          <w:lang w:val="en-AU"/>
        </w:rPr>
        <w:t xml:space="preserve">service </w:t>
      </w:r>
      <w:r w:rsidRPr="00B64B5C">
        <w:rPr>
          <w:rFonts w:ascii="Arial" w:eastAsiaTheme="minorHAnsi" w:hAnsi="Arial" w:cs="Arial"/>
          <w:sz w:val="20"/>
          <w:szCs w:val="20"/>
          <w:lang w:val="en-AU"/>
        </w:rPr>
        <w:t xml:space="preserve">seems contradictory and one that is </w:t>
      </w:r>
      <w:r w:rsidR="00016151" w:rsidRPr="00B64B5C">
        <w:rPr>
          <w:rFonts w:ascii="Arial" w:eastAsiaTheme="minorHAnsi" w:hAnsi="Arial" w:cs="Arial"/>
          <w:sz w:val="20"/>
          <w:szCs w:val="20"/>
          <w:lang w:val="en-AU"/>
        </w:rPr>
        <w:t xml:space="preserve">of great concern to community members, the </w:t>
      </w:r>
      <w:r w:rsidRPr="00B64B5C">
        <w:rPr>
          <w:rFonts w:ascii="Arial" w:eastAsiaTheme="minorHAnsi" w:hAnsi="Arial" w:cs="Arial"/>
          <w:sz w:val="20"/>
          <w:szCs w:val="20"/>
          <w:lang w:val="en-AU"/>
        </w:rPr>
        <w:t>sector</w:t>
      </w:r>
      <w:r w:rsidR="006F254F" w:rsidRPr="00B64B5C">
        <w:rPr>
          <w:rFonts w:ascii="Arial" w:eastAsiaTheme="minorHAnsi" w:hAnsi="Arial" w:cs="Arial"/>
          <w:sz w:val="20"/>
          <w:szCs w:val="20"/>
          <w:lang w:val="en-AU"/>
        </w:rPr>
        <w:t>,</w:t>
      </w:r>
      <w:r w:rsidRPr="00B64B5C">
        <w:rPr>
          <w:rFonts w:ascii="Arial" w:eastAsiaTheme="minorHAnsi" w:hAnsi="Arial" w:cs="Arial"/>
          <w:sz w:val="20"/>
          <w:szCs w:val="20"/>
          <w:lang w:val="en-AU"/>
        </w:rPr>
        <w:t xml:space="preserve"> referrers and </w:t>
      </w:r>
      <w:r w:rsidR="00016151" w:rsidRPr="006310D6">
        <w:rPr>
          <w:rFonts w:ascii="Arial" w:eastAsiaTheme="minorHAnsi" w:hAnsi="Arial" w:cs="Arial"/>
          <w:sz w:val="20"/>
          <w:szCs w:val="20"/>
          <w:highlight w:val="yellow"/>
          <w:lang w:val="en-AU"/>
        </w:rPr>
        <w:t xml:space="preserve">&lt;organisation name </w:t>
      </w:r>
      <w:r w:rsidR="008F0A5A" w:rsidRPr="006310D6">
        <w:rPr>
          <w:rFonts w:ascii="Arial" w:eastAsiaTheme="minorHAnsi" w:hAnsi="Arial" w:cs="Arial"/>
          <w:sz w:val="20"/>
          <w:szCs w:val="20"/>
          <w:highlight w:val="yellow"/>
          <w:lang w:val="en-AU"/>
        </w:rPr>
        <w:t>/</w:t>
      </w:r>
      <w:r w:rsidR="00016151" w:rsidRPr="006310D6">
        <w:rPr>
          <w:rFonts w:ascii="Arial" w:eastAsiaTheme="minorHAnsi" w:hAnsi="Arial" w:cs="Arial"/>
          <w:sz w:val="20"/>
          <w:szCs w:val="20"/>
          <w:highlight w:val="yellow"/>
          <w:lang w:val="en-AU"/>
        </w:rPr>
        <w:t>‘myself&gt;</w:t>
      </w:r>
      <w:r w:rsidR="00016151" w:rsidRPr="00B64B5C">
        <w:rPr>
          <w:rFonts w:ascii="Arial" w:eastAsiaTheme="minorHAnsi" w:hAnsi="Arial" w:cs="Arial"/>
          <w:sz w:val="20"/>
          <w:szCs w:val="20"/>
          <w:lang w:val="en-AU"/>
        </w:rPr>
        <w:t>.</w:t>
      </w:r>
    </w:p>
    <w:p w14:paraId="5CD7F85C" w14:textId="77777777" w:rsidR="00016151" w:rsidRPr="00B64B5C" w:rsidRDefault="00016151" w:rsidP="008720E7">
      <w:pPr>
        <w:spacing w:line="276" w:lineRule="auto"/>
        <w:jc w:val="both"/>
        <w:rPr>
          <w:rFonts w:ascii="Arial" w:eastAsiaTheme="minorHAnsi" w:hAnsi="Arial" w:cs="Arial"/>
          <w:sz w:val="20"/>
          <w:szCs w:val="20"/>
          <w:lang w:val="en-AU"/>
        </w:rPr>
      </w:pPr>
    </w:p>
    <w:p w14:paraId="5D219BDF" w14:textId="50C7C368" w:rsidR="00016151" w:rsidRPr="00B64B5C" w:rsidRDefault="004318DA" w:rsidP="00016151">
      <w:pPr>
        <w:spacing w:line="276" w:lineRule="auto"/>
        <w:jc w:val="both"/>
        <w:rPr>
          <w:rFonts w:ascii="Arial" w:eastAsiaTheme="minorHAnsi" w:hAnsi="Arial" w:cs="Arial"/>
          <w:sz w:val="20"/>
          <w:szCs w:val="20"/>
          <w:lang w:val="en-AU"/>
        </w:rPr>
      </w:pPr>
      <w:r w:rsidRPr="006310D6">
        <w:rPr>
          <w:rFonts w:ascii="Arial" w:eastAsiaTheme="minorHAnsi" w:hAnsi="Arial" w:cs="Arial"/>
          <w:sz w:val="20"/>
          <w:szCs w:val="20"/>
          <w:highlight w:val="yellow"/>
          <w:lang w:val="en-AU"/>
        </w:rPr>
        <w:t>&lt;</w:t>
      </w:r>
      <w:r w:rsidR="00016151" w:rsidRPr="006310D6">
        <w:rPr>
          <w:rFonts w:ascii="Arial" w:eastAsiaTheme="minorHAnsi" w:hAnsi="Arial" w:cs="Arial"/>
          <w:sz w:val="20"/>
          <w:szCs w:val="20"/>
          <w:highlight w:val="yellow"/>
          <w:lang w:val="en-AU"/>
        </w:rPr>
        <w:t>We</w:t>
      </w:r>
      <w:r w:rsidRPr="006310D6">
        <w:rPr>
          <w:rFonts w:ascii="Arial" w:eastAsiaTheme="minorHAnsi" w:hAnsi="Arial" w:cs="Arial"/>
          <w:sz w:val="20"/>
          <w:szCs w:val="20"/>
          <w:highlight w:val="yellow"/>
          <w:lang w:val="en-AU"/>
        </w:rPr>
        <w:t>/I&gt;</w:t>
      </w:r>
      <w:r w:rsidR="00016151" w:rsidRPr="00B64B5C">
        <w:rPr>
          <w:rFonts w:ascii="Arial" w:eastAsiaTheme="minorHAnsi" w:hAnsi="Arial" w:cs="Arial"/>
          <w:sz w:val="20"/>
          <w:szCs w:val="20"/>
          <w:lang w:val="en-AU"/>
        </w:rPr>
        <w:t xml:space="preserve"> understand that the IMOC provided by Better Place Australia </w:t>
      </w:r>
      <w:r w:rsidRPr="00B64B5C">
        <w:rPr>
          <w:rFonts w:ascii="Arial" w:eastAsiaTheme="minorHAnsi" w:hAnsi="Arial" w:cs="Arial"/>
          <w:sz w:val="20"/>
          <w:szCs w:val="20"/>
          <w:lang w:val="en-AU"/>
        </w:rPr>
        <w:t>h</w:t>
      </w:r>
      <w:r w:rsidR="00016151" w:rsidRPr="00B64B5C">
        <w:rPr>
          <w:rFonts w:ascii="Arial" w:eastAsiaTheme="minorHAnsi" w:hAnsi="Arial" w:cs="Arial"/>
          <w:sz w:val="20"/>
          <w:szCs w:val="20"/>
          <w:lang w:val="en-AU"/>
        </w:rPr>
        <w:t>as seen over 1200 clients over the last five years</w:t>
      </w:r>
      <w:r w:rsidR="007700FA" w:rsidRPr="00B64B5C">
        <w:rPr>
          <w:rFonts w:ascii="Arial" w:eastAsiaTheme="minorHAnsi" w:hAnsi="Arial" w:cs="Arial"/>
          <w:sz w:val="20"/>
          <w:szCs w:val="20"/>
          <w:lang w:val="en-AU"/>
        </w:rPr>
        <w:t xml:space="preserve">. Three hundred older Victorians </w:t>
      </w:r>
      <w:r w:rsidR="004E4D27" w:rsidRPr="00B64B5C">
        <w:rPr>
          <w:rFonts w:ascii="Arial" w:eastAsiaTheme="minorHAnsi" w:hAnsi="Arial" w:cs="Arial"/>
          <w:sz w:val="20"/>
          <w:szCs w:val="20"/>
          <w:lang w:val="en-AU"/>
        </w:rPr>
        <w:t xml:space="preserve">will be </w:t>
      </w:r>
      <w:r w:rsidR="007700FA" w:rsidRPr="00B64B5C">
        <w:rPr>
          <w:rFonts w:ascii="Arial" w:eastAsiaTheme="minorHAnsi" w:hAnsi="Arial" w:cs="Arial"/>
          <w:sz w:val="20"/>
          <w:szCs w:val="20"/>
          <w:lang w:val="en-AU"/>
        </w:rPr>
        <w:t xml:space="preserve">deprived of this prevention </w:t>
      </w:r>
      <w:r w:rsidR="008C0B02" w:rsidRPr="00B64B5C">
        <w:rPr>
          <w:rFonts w:ascii="Arial" w:eastAsiaTheme="minorHAnsi" w:hAnsi="Arial" w:cs="Arial"/>
          <w:sz w:val="20"/>
          <w:szCs w:val="20"/>
          <w:lang w:val="en-AU"/>
        </w:rPr>
        <w:t xml:space="preserve">service. </w:t>
      </w:r>
      <w:r w:rsidR="008F0A5A" w:rsidRPr="00B64B5C">
        <w:rPr>
          <w:rFonts w:ascii="Arial" w:eastAsiaTheme="minorHAnsi" w:hAnsi="Arial" w:cs="Arial"/>
          <w:sz w:val="20"/>
          <w:szCs w:val="20"/>
          <w:lang w:val="en-AU"/>
        </w:rPr>
        <w:t xml:space="preserve">The client stories that have emerged after service completion, demonstrate the </w:t>
      </w:r>
      <w:r w:rsidR="004E4D27" w:rsidRPr="00B64B5C">
        <w:rPr>
          <w:rFonts w:ascii="Arial" w:eastAsiaTheme="minorHAnsi" w:hAnsi="Arial" w:cs="Arial"/>
          <w:sz w:val="20"/>
          <w:szCs w:val="20"/>
          <w:lang w:val="en-AU"/>
        </w:rPr>
        <w:t xml:space="preserve">profound </w:t>
      </w:r>
      <w:r w:rsidR="008F0A5A" w:rsidRPr="00B64B5C">
        <w:rPr>
          <w:rFonts w:ascii="Arial" w:eastAsiaTheme="minorHAnsi" w:hAnsi="Arial" w:cs="Arial"/>
          <w:sz w:val="20"/>
          <w:szCs w:val="20"/>
          <w:lang w:val="en-AU"/>
        </w:rPr>
        <w:t xml:space="preserve">benefit of the service. </w:t>
      </w:r>
      <w:r w:rsidR="00016151" w:rsidRPr="00B64B5C">
        <w:rPr>
          <w:rFonts w:ascii="Arial" w:eastAsiaTheme="minorHAnsi" w:hAnsi="Arial" w:cs="Arial"/>
          <w:sz w:val="20"/>
          <w:szCs w:val="20"/>
          <w:lang w:val="en-AU"/>
        </w:rPr>
        <w:t xml:space="preserve">Why would this vital service be defunded? </w:t>
      </w:r>
      <w:r w:rsidR="00016151" w:rsidRPr="006310D6">
        <w:rPr>
          <w:rFonts w:ascii="Arial" w:eastAsiaTheme="minorHAnsi" w:hAnsi="Arial" w:cs="Arial"/>
          <w:sz w:val="20"/>
          <w:szCs w:val="20"/>
          <w:highlight w:val="yellow"/>
          <w:lang w:val="en-AU"/>
        </w:rPr>
        <w:t>&lt;We /I&gt;</w:t>
      </w:r>
      <w:r w:rsidR="00016151" w:rsidRPr="00B64B5C">
        <w:rPr>
          <w:rFonts w:ascii="Arial" w:eastAsiaTheme="minorHAnsi" w:hAnsi="Arial" w:cs="Arial"/>
          <w:sz w:val="20"/>
          <w:szCs w:val="20"/>
          <w:lang w:val="en-AU"/>
        </w:rPr>
        <w:t xml:space="preserve"> </w:t>
      </w:r>
      <w:r w:rsidR="004E4D27" w:rsidRPr="006310D6">
        <w:rPr>
          <w:rFonts w:ascii="Arial" w:eastAsiaTheme="minorHAnsi" w:hAnsi="Arial" w:cs="Arial"/>
          <w:sz w:val="20"/>
          <w:szCs w:val="20"/>
          <w:highlight w:val="yellow"/>
          <w:lang w:val="en-AU"/>
        </w:rPr>
        <w:t xml:space="preserve">&lt; </w:t>
      </w:r>
      <w:r w:rsidR="00016151" w:rsidRPr="006310D6">
        <w:rPr>
          <w:rFonts w:ascii="Arial" w:eastAsiaTheme="minorHAnsi" w:hAnsi="Arial" w:cs="Arial"/>
          <w:sz w:val="20"/>
          <w:szCs w:val="20"/>
          <w:highlight w:val="yellow"/>
          <w:lang w:val="en-AU"/>
        </w:rPr>
        <w:t xml:space="preserve">witness </w:t>
      </w:r>
      <w:r w:rsidR="004E4D27" w:rsidRPr="006310D6">
        <w:rPr>
          <w:rFonts w:ascii="Arial" w:eastAsiaTheme="minorHAnsi" w:hAnsi="Arial" w:cs="Arial"/>
          <w:sz w:val="20"/>
          <w:szCs w:val="20"/>
          <w:highlight w:val="yellow"/>
          <w:lang w:val="en-AU"/>
        </w:rPr>
        <w:t>or understand&gt;</w:t>
      </w:r>
      <w:r w:rsidR="004E4D27" w:rsidRPr="00B64B5C">
        <w:rPr>
          <w:rFonts w:ascii="Arial" w:eastAsiaTheme="minorHAnsi" w:hAnsi="Arial" w:cs="Arial"/>
          <w:sz w:val="20"/>
          <w:szCs w:val="20"/>
          <w:lang w:val="en-AU"/>
        </w:rPr>
        <w:t xml:space="preserve"> </w:t>
      </w:r>
      <w:r w:rsidR="00016151" w:rsidRPr="00B64B5C">
        <w:rPr>
          <w:rFonts w:ascii="Arial" w:eastAsiaTheme="minorHAnsi" w:hAnsi="Arial" w:cs="Arial"/>
          <w:sz w:val="20"/>
          <w:szCs w:val="20"/>
          <w:lang w:val="en-AU"/>
        </w:rPr>
        <w:t>that post-pandemic</w:t>
      </w:r>
      <w:r w:rsidRPr="00B64B5C">
        <w:rPr>
          <w:rFonts w:ascii="Arial" w:eastAsiaTheme="minorHAnsi" w:hAnsi="Arial" w:cs="Arial"/>
          <w:sz w:val="20"/>
          <w:szCs w:val="20"/>
          <w:lang w:val="en-AU"/>
        </w:rPr>
        <w:t>,</w:t>
      </w:r>
      <w:r w:rsidR="00016151" w:rsidRPr="00B64B5C">
        <w:rPr>
          <w:rFonts w:ascii="Arial" w:eastAsiaTheme="minorHAnsi" w:hAnsi="Arial" w:cs="Arial"/>
          <w:sz w:val="20"/>
          <w:szCs w:val="20"/>
          <w:lang w:val="en-AU"/>
        </w:rPr>
        <w:t xml:space="preserve"> demand has increased; waiting lists </w:t>
      </w:r>
      <w:r w:rsidR="00DB3FE9" w:rsidRPr="00B64B5C">
        <w:rPr>
          <w:rFonts w:ascii="Arial" w:eastAsiaTheme="minorHAnsi" w:hAnsi="Arial" w:cs="Arial"/>
          <w:sz w:val="20"/>
          <w:szCs w:val="20"/>
          <w:lang w:val="en-AU"/>
        </w:rPr>
        <w:t xml:space="preserve">likely to increase to </w:t>
      </w:r>
      <w:r w:rsidR="007700FA" w:rsidRPr="00B64B5C">
        <w:rPr>
          <w:rFonts w:ascii="Arial" w:eastAsiaTheme="minorHAnsi" w:hAnsi="Arial" w:cs="Arial"/>
          <w:sz w:val="20"/>
          <w:szCs w:val="20"/>
          <w:lang w:val="en-AU"/>
        </w:rPr>
        <w:t xml:space="preserve">8 to 10 weeks, </w:t>
      </w:r>
      <w:r w:rsidR="00016151" w:rsidRPr="00B64B5C">
        <w:rPr>
          <w:rFonts w:ascii="Arial" w:eastAsiaTheme="minorHAnsi" w:hAnsi="Arial" w:cs="Arial"/>
          <w:sz w:val="20"/>
          <w:szCs w:val="20"/>
          <w:lang w:val="en-AU"/>
        </w:rPr>
        <w:t>yet this pathway to support is being terminated for all five IMOC locations?</w:t>
      </w:r>
    </w:p>
    <w:p w14:paraId="6FE84135" w14:textId="77777777" w:rsidR="00016151" w:rsidRPr="00B64B5C" w:rsidRDefault="00016151" w:rsidP="00016151">
      <w:pPr>
        <w:spacing w:line="276" w:lineRule="auto"/>
        <w:jc w:val="both"/>
        <w:rPr>
          <w:rFonts w:ascii="Arial" w:eastAsiaTheme="minorHAnsi" w:hAnsi="Arial" w:cs="Arial"/>
          <w:sz w:val="20"/>
          <w:szCs w:val="20"/>
          <w:lang w:val="en-AU"/>
        </w:rPr>
      </w:pPr>
    </w:p>
    <w:p w14:paraId="0A78FA82" w14:textId="584E4FF7" w:rsidR="004318DA" w:rsidRPr="00B64B5C" w:rsidRDefault="004318DA" w:rsidP="004318DA">
      <w:pPr>
        <w:spacing w:line="276" w:lineRule="auto"/>
        <w:jc w:val="both"/>
        <w:rPr>
          <w:rFonts w:ascii="Arial" w:eastAsiaTheme="minorHAnsi" w:hAnsi="Arial" w:cs="Arial"/>
          <w:sz w:val="20"/>
          <w:szCs w:val="20"/>
          <w:lang w:val="en-AU"/>
        </w:rPr>
      </w:pPr>
      <w:r w:rsidRPr="006310D6">
        <w:rPr>
          <w:rFonts w:ascii="Arial" w:eastAsiaTheme="minorHAnsi" w:hAnsi="Arial" w:cs="Arial"/>
          <w:sz w:val="20"/>
          <w:szCs w:val="20"/>
          <w:highlight w:val="yellow"/>
          <w:lang w:val="en-AU"/>
        </w:rPr>
        <w:t>&lt;We/I&gt;</w:t>
      </w:r>
      <w:r w:rsidRPr="00B64B5C">
        <w:rPr>
          <w:rFonts w:ascii="Arial" w:eastAsiaTheme="minorHAnsi" w:hAnsi="Arial" w:cs="Arial"/>
          <w:sz w:val="20"/>
          <w:szCs w:val="20"/>
          <w:lang w:val="en-AU"/>
        </w:rPr>
        <w:t xml:space="preserve"> place great value on this unique pathway as it enables not only disclosure of elder abuse across health and community services, but intervention and outcomes that otherwise would not have been achieved in a mainstream family violence system. Without the pathways and processes that have been developed, </w:t>
      </w:r>
      <w:r w:rsidRPr="006310D6">
        <w:rPr>
          <w:rFonts w:ascii="Arial" w:eastAsiaTheme="minorHAnsi" w:hAnsi="Arial" w:cs="Arial"/>
          <w:sz w:val="20"/>
          <w:szCs w:val="20"/>
          <w:highlight w:val="yellow"/>
          <w:lang w:val="en-AU"/>
        </w:rPr>
        <w:t>&lt;our / my&gt;</w:t>
      </w:r>
      <w:r w:rsidRPr="00B64B5C">
        <w:rPr>
          <w:rFonts w:ascii="Arial" w:eastAsiaTheme="minorHAnsi" w:hAnsi="Arial" w:cs="Arial"/>
          <w:sz w:val="20"/>
          <w:szCs w:val="20"/>
          <w:lang w:val="en-AU"/>
        </w:rPr>
        <w:t xml:space="preserve"> concern is that many more cases of elder abuse will go unidentified and unreported with poorer access to service systems providing intervention.</w:t>
      </w:r>
    </w:p>
    <w:p w14:paraId="0EE79F27" w14:textId="4EF96FBC" w:rsidR="00016151" w:rsidRPr="00B64B5C" w:rsidRDefault="00016151" w:rsidP="00016151">
      <w:pPr>
        <w:spacing w:line="276" w:lineRule="auto"/>
        <w:jc w:val="both"/>
        <w:rPr>
          <w:rFonts w:ascii="Arial" w:eastAsia="Calibri" w:hAnsi="Arial" w:cs="Arial"/>
          <w:sz w:val="20"/>
          <w:szCs w:val="20"/>
        </w:rPr>
      </w:pPr>
    </w:p>
    <w:p w14:paraId="386A106F" w14:textId="0C748895" w:rsidR="008F0A5A" w:rsidRPr="00B64B5C" w:rsidRDefault="004318DA" w:rsidP="00F06BCE">
      <w:pPr>
        <w:spacing w:line="276" w:lineRule="auto"/>
        <w:rPr>
          <w:rFonts w:ascii="Arial" w:hAnsi="Arial" w:cs="Arial"/>
          <w:sz w:val="20"/>
          <w:szCs w:val="20"/>
        </w:rPr>
      </w:pPr>
      <w:r w:rsidRPr="006310D6">
        <w:rPr>
          <w:rFonts w:ascii="Arial" w:hAnsi="Arial" w:cs="Arial"/>
          <w:sz w:val="20"/>
          <w:szCs w:val="20"/>
          <w:highlight w:val="yellow"/>
        </w:rPr>
        <w:t>&lt;</w:t>
      </w:r>
      <w:r w:rsidR="006F254F" w:rsidRPr="006310D6">
        <w:rPr>
          <w:rFonts w:ascii="Arial" w:hAnsi="Arial" w:cs="Arial"/>
          <w:sz w:val="20"/>
          <w:szCs w:val="20"/>
          <w:highlight w:val="yellow"/>
        </w:rPr>
        <w:t>We</w:t>
      </w:r>
      <w:r w:rsidRPr="006310D6">
        <w:rPr>
          <w:rFonts w:ascii="Arial" w:hAnsi="Arial" w:cs="Arial"/>
          <w:sz w:val="20"/>
          <w:szCs w:val="20"/>
          <w:highlight w:val="yellow"/>
        </w:rPr>
        <w:t xml:space="preserve"> are/I am&gt;</w:t>
      </w:r>
      <w:r w:rsidR="006F254F" w:rsidRPr="00B64B5C">
        <w:rPr>
          <w:rFonts w:ascii="Arial" w:hAnsi="Arial" w:cs="Arial"/>
          <w:sz w:val="20"/>
          <w:szCs w:val="20"/>
        </w:rPr>
        <w:t xml:space="preserve"> hoping that the </w:t>
      </w:r>
      <w:r w:rsidR="00950EFD" w:rsidRPr="00B64B5C">
        <w:rPr>
          <w:rFonts w:ascii="Arial" w:hAnsi="Arial" w:cs="Arial"/>
          <w:sz w:val="20"/>
          <w:szCs w:val="20"/>
        </w:rPr>
        <w:t xml:space="preserve">impact of this </w:t>
      </w:r>
      <w:r w:rsidR="006F254F" w:rsidRPr="00B64B5C">
        <w:rPr>
          <w:rFonts w:ascii="Arial" w:hAnsi="Arial" w:cs="Arial"/>
          <w:sz w:val="20"/>
          <w:szCs w:val="20"/>
        </w:rPr>
        <w:t>defunding of this service has not been fully appreciated</w:t>
      </w:r>
      <w:r w:rsidR="00950EFD" w:rsidRPr="00B64B5C">
        <w:rPr>
          <w:rFonts w:ascii="Arial" w:hAnsi="Arial" w:cs="Arial"/>
          <w:sz w:val="20"/>
          <w:szCs w:val="20"/>
        </w:rPr>
        <w:t>.</w:t>
      </w:r>
      <w:r w:rsidR="006F254F" w:rsidRPr="00B64B5C">
        <w:rPr>
          <w:rFonts w:ascii="Arial" w:hAnsi="Arial" w:cs="Arial"/>
          <w:sz w:val="20"/>
          <w:szCs w:val="20"/>
        </w:rPr>
        <w:t xml:space="preserve"> </w:t>
      </w:r>
      <w:r w:rsidRPr="006310D6">
        <w:rPr>
          <w:rFonts w:ascii="Arial" w:hAnsi="Arial" w:cs="Arial"/>
          <w:sz w:val="20"/>
          <w:szCs w:val="20"/>
          <w:highlight w:val="yellow"/>
        </w:rPr>
        <w:t>&lt;We are/I am&gt;</w:t>
      </w:r>
      <w:r w:rsidR="006F254F" w:rsidRPr="00B64B5C">
        <w:rPr>
          <w:rFonts w:ascii="Arial" w:hAnsi="Arial" w:cs="Arial"/>
          <w:sz w:val="20"/>
          <w:szCs w:val="20"/>
        </w:rPr>
        <w:t xml:space="preserve"> seeking a re instatement of the </w:t>
      </w:r>
      <w:r w:rsidRPr="00B64B5C">
        <w:rPr>
          <w:rFonts w:ascii="Arial" w:hAnsi="Arial" w:cs="Arial"/>
          <w:sz w:val="20"/>
          <w:szCs w:val="20"/>
        </w:rPr>
        <w:t>five IMOC locations</w:t>
      </w:r>
      <w:r w:rsidR="008F0A5A" w:rsidRPr="00B64B5C">
        <w:rPr>
          <w:rFonts w:ascii="Arial" w:hAnsi="Arial" w:cs="Arial"/>
          <w:sz w:val="20"/>
          <w:szCs w:val="20"/>
        </w:rPr>
        <w:t>. There is no alternative.</w:t>
      </w:r>
    </w:p>
    <w:p w14:paraId="5A6DC54A" w14:textId="77777777" w:rsidR="008F0A5A" w:rsidRPr="00B64B5C" w:rsidRDefault="008F0A5A" w:rsidP="00F06BCE">
      <w:pPr>
        <w:spacing w:line="276" w:lineRule="auto"/>
        <w:rPr>
          <w:rFonts w:ascii="Arial" w:hAnsi="Arial" w:cs="Arial"/>
          <w:sz w:val="20"/>
          <w:szCs w:val="20"/>
        </w:rPr>
      </w:pPr>
    </w:p>
    <w:p w14:paraId="0ED679DE" w14:textId="43A96CAA" w:rsidR="00C74956" w:rsidRPr="00B64B5C" w:rsidRDefault="00C74956" w:rsidP="00F06BCE">
      <w:pPr>
        <w:spacing w:line="276" w:lineRule="auto"/>
        <w:rPr>
          <w:rFonts w:ascii="Arial" w:hAnsi="Arial" w:cs="Arial"/>
          <w:sz w:val="20"/>
          <w:szCs w:val="20"/>
        </w:rPr>
      </w:pPr>
      <w:r w:rsidRPr="00B64B5C">
        <w:rPr>
          <w:rFonts w:ascii="Arial" w:hAnsi="Arial" w:cs="Arial"/>
          <w:sz w:val="20"/>
          <w:szCs w:val="20"/>
        </w:rPr>
        <w:t xml:space="preserve">Yours </w:t>
      </w:r>
      <w:r w:rsidR="00F06BCE" w:rsidRPr="00B64B5C">
        <w:rPr>
          <w:rFonts w:ascii="Arial" w:hAnsi="Arial" w:cs="Arial"/>
          <w:sz w:val="20"/>
          <w:szCs w:val="20"/>
        </w:rPr>
        <w:t>f</w:t>
      </w:r>
      <w:r w:rsidRPr="00B64B5C">
        <w:rPr>
          <w:rFonts w:ascii="Arial" w:hAnsi="Arial" w:cs="Arial"/>
          <w:sz w:val="20"/>
          <w:szCs w:val="20"/>
        </w:rPr>
        <w:t>aithfully</w:t>
      </w:r>
    </w:p>
    <w:p w14:paraId="550DF30B" w14:textId="77777777" w:rsidR="00C74956" w:rsidRPr="00B64B5C" w:rsidRDefault="00C74956" w:rsidP="00F06BCE">
      <w:pPr>
        <w:spacing w:line="276" w:lineRule="auto"/>
        <w:rPr>
          <w:rFonts w:ascii="Arial" w:hAnsi="Arial" w:cs="Arial"/>
          <w:sz w:val="20"/>
          <w:szCs w:val="20"/>
        </w:rPr>
      </w:pPr>
    </w:p>
    <w:p w14:paraId="56A09D3E" w14:textId="5912C9A0" w:rsidR="00C74956" w:rsidRDefault="00C74956" w:rsidP="00F06BCE">
      <w:pPr>
        <w:spacing w:line="276" w:lineRule="auto"/>
        <w:rPr>
          <w:rFonts w:ascii="Arial" w:hAnsi="Arial" w:cs="Arial"/>
          <w:sz w:val="20"/>
          <w:szCs w:val="20"/>
        </w:rPr>
      </w:pPr>
    </w:p>
    <w:p w14:paraId="40CDE27B" w14:textId="35765CFB" w:rsidR="00B64B5C" w:rsidRDefault="00B64B5C" w:rsidP="00F06BCE">
      <w:pPr>
        <w:spacing w:line="276" w:lineRule="auto"/>
        <w:rPr>
          <w:rFonts w:ascii="Arial" w:hAnsi="Arial" w:cs="Arial"/>
          <w:sz w:val="20"/>
          <w:szCs w:val="20"/>
        </w:rPr>
      </w:pPr>
    </w:p>
    <w:p w14:paraId="18D9C9ED" w14:textId="77777777" w:rsidR="00B64B5C" w:rsidRPr="00B64B5C" w:rsidRDefault="00B64B5C" w:rsidP="00F06BCE">
      <w:pPr>
        <w:spacing w:line="276" w:lineRule="auto"/>
        <w:rPr>
          <w:rFonts w:ascii="Arial" w:hAnsi="Arial" w:cs="Arial"/>
          <w:sz w:val="20"/>
          <w:szCs w:val="20"/>
        </w:rPr>
      </w:pPr>
    </w:p>
    <w:p w14:paraId="0EA66280" w14:textId="77777777" w:rsidR="00DD170B" w:rsidRPr="00B64B5C" w:rsidRDefault="00DD170B" w:rsidP="00F06BCE">
      <w:pPr>
        <w:spacing w:line="276" w:lineRule="auto"/>
        <w:rPr>
          <w:rFonts w:ascii="Arial" w:hAnsi="Arial" w:cs="Arial"/>
          <w:sz w:val="20"/>
          <w:szCs w:val="20"/>
        </w:rPr>
      </w:pPr>
    </w:p>
    <w:p w14:paraId="6ABD3C0C" w14:textId="750B8642" w:rsidR="00C74956" w:rsidRPr="00B64B5C" w:rsidRDefault="004318DA" w:rsidP="00F06BCE">
      <w:pPr>
        <w:spacing w:line="276" w:lineRule="auto"/>
        <w:rPr>
          <w:rFonts w:ascii="Arial" w:hAnsi="Arial" w:cs="Arial"/>
          <w:b/>
          <w:bCs/>
          <w:sz w:val="20"/>
          <w:szCs w:val="20"/>
        </w:rPr>
      </w:pPr>
      <w:r w:rsidRPr="006310D6">
        <w:rPr>
          <w:rFonts w:ascii="Arial" w:hAnsi="Arial" w:cs="Arial"/>
          <w:b/>
          <w:bCs/>
          <w:sz w:val="20"/>
          <w:szCs w:val="20"/>
          <w:highlight w:val="yellow"/>
        </w:rPr>
        <w:t>&lt;Name&gt;</w:t>
      </w:r>
    </w:p>
    <w:p w14:paraId="313F2407" w14:textId="7D106F05" w:rsidR="004318DA" w:rsidRPr="00B64B5C" w:rsidRDefault="004318DA" w:rsidP="00F06BCE">
      <w:pPr>
        <w:spacing w:line="276" w:lineRule="auto"/>
        <w:rPr>
          <w:rFonts w:ascii="Arial" w:hAnsi="Arial" w:cs="Arial"/>
          <w:b/>
          <w:bCs/>
          <w:sz w:val="20"/>
          <w:szCs w:val="20"/>
        </w:rPr>
      </w:pPr>
      <w:r w:rsidRPr="006310D6">
        <w:rPr>
          <w:rFonts w:ascii="Arial" w:hAnsi="Arial" w:cs="Arial"/>
          <w:b/>
          <w:bCs/>
          <w:sz w:val="20"/>
          <w:szCs w:val="20"/>
          <w:highlight w:val="yellow"/>
        </w:rPr>
        <w:t>&lt;Title&gt;</w:t>
      </w:r>
    </w:p>
    <w:p w14:paraId="1E359AD7" w14:textId="76243A2C" w:rsidR="004318DA" w:rsidRDefault="004318DA" w:rsidP="00F06BCE">
      <w:pPr>
        <w:spacing w:line="276" w:lineRule="auto"/>
        <w:rPr>
          <w:rFonts w:ascii="Arial" w:hAnsi="Arial" w:cs="Arial"/>
          <w:b/>
          <w:bCs/>
          <w:sz w:val="20"/>
          <w:szCs w:val="20"/>
        </w:rPr>
      </w:pPr>
      <w:r w:rsidRPr="006310D6">
        <w:rPr>
          <w:rFonts w:ascii="Arial" w:hAnsi="Arial" w:cs="Arial"/>
          <w:b/>
          <w:bCs/>
          <w:sz w:val="20"/>
          <w:szCs w:val="20"/>
          <w:highlight w:val="yellow"/>
        </w:rPr>
        <w:t>&lt;Organisation Name if appropriate&gt;</w:t>
      </w:r>
    </w:p>
    <w:p w14:paraId="66D8A936" w14:textId="77777777" w:rsidR="00B64B5C" w:rsidRPr="00B64B5C" w:rsidRDefault="00B64B5C" w:rsidP="00F06BCE">
      <w:pPr>
        <w:spacing w:line="276" w:lineRule="auto"/>
        <w:rPr>
          <w:rFonts w:ascii="Arial" w:hAnsi="Arial" w:cs="Arial"/>
          <w:sz w:val="20"/>
          <w:szCs w:val="20"/>
        </w:rPr>
      </w:pPr>
    </w:p>
    <w:p w14:paraId="5BD9FBB9" w14:textId="77777777" w:rsidR="00B64B5C" w:rsidRDefault="00B64B5C" w:rsidP="00F06BCE">
      <w:pPr>
        <w:spacing w:line="276" w:lineRule="auto"/>
        <w:rPr>
          <w:rFonts w:ascii="Arial" w:hAnsi="Arial" w:cs="Arial"/>
          <w:bCs/>
          <w:sz w:val="20"/>
          <w:szCs w:val="20"/>
        </w:rPr>
      </w:pPr>
    </w:p>
    <w:p w14:paraId="270ADFAD" w14:textId="20E066F1" w:rsidR="00F06BCE" w:rsidRPr="00B64B5C" w:rsidRDefault="008F0A5A" w:rsidP="00F06BCE">
      <w:pPr>
        <w:spacing w:line="276" w:lineRule="auto"/>
        <w:rPr>
          <w:rFonts w:ascii="Arial" w:hAnsi="Arial" w:cs="Arial"/>
          <w:bCs/>
          <w:sz w:val="20"/>
          <w:szCs w:val="20"/>
        </w:rPr>
      </w:pPr>
      <w:r w:rsidRPr="006310D6">
        <w:rPr>
          <w:rFonts w:ascii="Arial" w:hAnsi="Arial" w:cs="Arial"/>
          <w:bCs/>
          <w:sz w:val="20"/>
          <w:szCs w:val="20"/>
          <w:highlight w:val="yellow"/>
        </w:rPr>
        <w:t>&lt;</w:t>
      </w:r>
      <w:r w:rsidR="004318DA" w:rsidRPr="006310D6">
        <w:rPr>
          <w:rFonts w:ascii="Arial" w:hAnsi="Arial" w:cs="Arial"/>
          <w:bCs/>
          <w:sz w:val="20"/>
          <w:szCs w:val="20"/>
          <w:highlight w:val="yellow"/>
        </w:rPr>
        <w:t>Contact details&gt;</w:t>
      </w:r>
    </w:p>
    <w:p w14:paraId="6626E676" w14:textId="77777777" w:rsidR="00C74956" w:rsidRPr="00B64B5C" w:rsidRDefault="00C74956" w:rsidP="00F06BCE">
      <w:pPr>
        <w:spacing w:line="276" w:lineRule="auto"/>
        <w:jc w:val="both"/>
        <w:rPr>
          <w:rFonts w:ascii="Arial" w:hAnsi="Arial" w:cs="Arial"/>
          <w:sz w:val="20"/>
          <w:szCs w:val="20"/>
        </w:rPr>
      </w:pPr>
    </w:p>
    <w:sectPr w:rsidR="00C74956" w:rsidRPr="00B64B5C" w:rsidSect="00F06BCE">
      <w:headerReference w:type="default" r:id="rId12"/>
      <w:footerReference w:type="even" r:id="rId13"/>
      <w:footerReference w:type="first" r:id="rId14"/>
      <w:pgSz w:w="11906" w:h="16838"/>
      <w:pgMar w:top="1134" w:right="1134" w:bottom="851" w:left="1134" w:header="34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8C5A9" w14:textId="77777777" w:rsidR="00E334F9" w:rsidRDefault="00E334F9">
      <w:r>
        <w:separator/>
      </w:r>
    </w:p>
  </w:endnote>
  <w:endnote w:type="continuationSeparator" w:id="0">
    <w:p w14:paraId="52986EDF" w14:textId="77777777" w:rsidR="00E334F9" w:rsidRDefault="00E3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D227" w14:textId="663FCE2D" w:rsidR="00FB12DB" w:rsidRDefault="00FB12DB">
    <w:pPr>
      <w:pStyle w:val="Footer"/>
    </w:pPr>
    <w:r>
      <w:rPr>
        <w:noProof/>
      </w:rPr>
      <mc:AlternateContent>
        <mc:Choice Requires="wps">
          <w:drawing>
            <wp:anchor distT="0" distB="0" distL="0" distR="0" simplePos="0" relativeHeight="251659264" behindDoc="0" locked="0" layoutInCell="1" allowOverlap="1" wp14:anchorId="38D57CF3" wp14:editId="40EDA452">
              <wp:simplePos x="635" y="635"/>
              <wp:positionH relativeFrom="page">
                <wp:align>left</wp:align>
              </wp:positionH>
              <wp:positionV relativeFrom="page">
                <wp:align>bottom</wp:align>
              </wp:positionV>
              <wp:extent cx="443865" cy="443865"/>
              <wp:effectExtent l="0" t="0" r="2540" b="0"/>
              <wp:wrapNone/>
              <wp:docPr id="716928786" name="Text Box 2" descr="CONFIDENTIAL - BPA EXECU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B79AA2" w14:textId="5DB40F51" w:rsidR="00FB12DB" w:rsidRPr="00FB12DB" w:rsidRDefault="00FB12DB" w:rsidP="00FB12DB">
                          <w:pPr>
                            <w:rPr>
                              <w:rFonts w:ascii="Calibri" w:eastAsia="Calibri" w:hAnsi="Calibri" w:cs="Calibri"/>
                              <w:noProof/>
                              <w:color w:val="0000FF"/>
                              <w:sz w:val="20"/>
                              <w:szCs w:val="20"/>
                            </w:rPr>
                          </w:pPr>
                          <w:r w:rsidRPr="00FB12DB">
                            <w:rPr>
                              <w:rFonts w:ascii="Calibri" w:eastAsia="Calibri" w:hAnsi="Calibri" w:cs="Calibri"/>
                              <w:noProof/>
                              <w:color w:val="0000FF"/>
                              <w:sz w:val="20"/>
                              <w:szCs w:val="20"/>
                            </w:rPr>
                            <w:t>CONFIDENTIAL - BPA EXECUTIVE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D57CF3" id="_x0000_t202" coordsize="21600,21600" o:spt="202" path="m,l,21600r21600,l21600,xe">
              <v:stroke joinstyle="miter"/>
              <v:path gradientshapeok="t" o:connecttype="rect"/>
            </v:shapetype>
            <v:shape id="Text Box 2" o:spid="_x0000_s1026" type="#_x0000_t202" alt="CONFIDENTIAL - BPA EXECUTIVE"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BB79AA2" w14:textId="5DB40F51" w:rsidR="00FB12DB" w:rsidRPr="00FB12DB" w:rsidRDefault="00FB12DB" w:rsidP="00FB12DB">
                    <w:pPr>
                      <w:rPr>
                        <w:rFonts w:ascii="Calibri" w:eastAsia="Calibri" w:hAnsi="Calibri" w:cs="Calibri"/>
                        <w:noProof/>
                        <w:color w:val="0000FF"/>
                        <w:sz w:val="20"/>
                        <w:szCs w:val="20"/>
                      </w:rPr>
                    </w:pPr>
                    <w:r w:rsidRPr="00FB12DB">
                      <w:rPr>
                        <w:rFonts w:ascii="Calibri" w:eastAsia="Calibri" w:hAnsi="Calibri" w:cs="Calibri"/>
                        <w:noProof/>
                        <w:color w:val="0000FF"/>
                        <w:sz w:val="20"/>
                        <w:szCs w:val="20"/>
                      </w:rPr>
                      <w:t>CONFIDENTIAL - BPA EXECUTIVE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6628" w14:textId="0E55062F" w:rsidR="00FB12DB" w:rsidRDefault="00FB12DB">
    <w:pPr>
      <w:pStyle w:val="Footer"/>
    </w:pPr>
    <w:r>
      <w:rPr>
        <w:noProof/>
      </w:rPr>
      <mc:AlternateContent>
        <mc:Choice Requires="wps">
          <w:drawing>
            <wp:anchor distT="0" distB="0" distL="0" distR="0" simplePos="0" relativeHeight="251658240" behindDoc="0" locked="0" layoutInCell="1" allowOverlap="1" wp14:anchorId="6EDAEF8B" wp14:editId="28995BF8">
              <wp:simplePos x="635" y="635"/>
              <wp:positionH relativeFrom="page">
                <wp:align>left</wp:align>
              </wp:positionH>
              <wp:positionV relativeFrom="page">
                <wp:align>bottom</wp:align>
              </wp:positionV>
              <wp:extent cx="443865" cy="443865"/>
              <wp:effectExtent l="0" t="0" r="2540" b="0"/>
              <wp:wrapNone/>
              <wp:docPr id="135058616" name="Text Box 1" descr="CONFIDENTIAL - BPA EXECU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6B4A35" w14:textId="2C0AA381" w:rsidR="00FB12DB" w:rsidRPr="00FB12DB" w:rsidRDefault="00FB12DB" w:rsidP="00FB12DB">
                          <w:pPr>
                            <w:rPr>
                              <w:rFonts w:ascii="Calibri" w:eastAsia="Calibri" w:hAnsi="Calibri" w:cs="Calibri"/>
                              <w:noProof/>
                              <w:color w:val="0000FF"/>
                              <w:sz w:val="20"/>
                              <w:szCs w:val="20"/>
                            </w:rPr>
                          </w:pPr>
                          <w:r w:rsidRPr="00FB12DB">
                            <w:rPr>
                              <w:rFonts w:ascii="Calibri" w:eastAsia="Calibri" w:hAnsi="Calibri" w:cs="Calibri"/>
                              <w:noProof/>
                              <w:color w:val="0000FF"/>
                              <w:sz w:val="20"/>
                              <w:szCs w:val="20"/>
                            </w:rPr>
                            <w:t>CONFIDENTIAL - BPA EXECUTIVE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DAEF8B" id="_x0000_t202" coordsize="21600,21600" o:spt="202" path="m,l,21600r21600,l21600,xe">
              <v:stroke joinstyle="miter"/>
              <v:path gradientshapeok="t" o:connecttype="rect"/>
            </v:shapetype>
            <v:shape id="Text Box 1" o:spid="_x0000_s1027" type="#_x0000_t202" alt="CONFIDENTIAL - BPA EXECUTIVE"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16B4A35" w14:textId="2C0AA381" w:rsidR="00FB12DB" w:rsidRPr="00FB12DB" w:rsidRDefault="00FB12DB" w:rsidP="00FB12DB">
                    <w:pPr>
                      <w:rPr>
                        <w:rFonts w:ascii="Calibri" w:eastAsia="Calibri" w:hAnsi="Calibri" w:cs="Calibri"/>
                        <w:noProof/>
                        <w:color w:val="0000FF"/>
                        <w:sz w:val="20"/>
                        <w:szCs w:val="20"/>
                      </w:rPr>
                    </w:pPr>
                    <w:r w:rsidRPr="00FB12DB">
                      <w:rPr>
                        <w:rFonts w:ascii="Calibri" w:eastAsia="Calibri" w:hAnsi="Calibri" w:cs="Calibri"/>
                        <w:noProof/>
                        <w:color w:val="0000FF"/>
                        <w:sz w:val="20"/>
                        <w:szCs w:val="20"/>
                      </w:rPr>
                      <w:t>CONFIDENTIAL - BPA EXECUTIVE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2282" w14:textId="77777777" w:rsidR="00E334F9" w:rsidRDefault="00E334F9">
      <w:r>
        <w:separator/>
      </w:r>
    </w:p>
  </w:footnote>
  <w:footnote w:type="continuationSeparator" w:id="0">
    <w:p w14:paraId="419DF826" w14:textId="77777777" w:rsidR="00E334F9" w:rsidRDefault="00E3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4C3E" w14:textId="77777777" w:rsidR="00C74956" w:rsidRPr="00C74956" w:rsidRDefault="00C74956" w:rsidP="0022777A">
    <w:pPr>
      <w:pStyle w:val="Header1"/>
      <w:tabs>
        <w:tab w:val="clear" w:pos="4513"/>
        <w:tab w:val="clear" w:pos="9026"/>
      </w:tabs>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AA9"/>
    <w:multiLevelType w:val="hybridMultilevel"/>
    <w:tmpl w:val="378AF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149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mailMerge>
    <w:mainDocumentType w:val="formLetters"/>
    <w:linkToQuery/>
    <w:dataType w:val="textFile"/>
    <w:query w:val="SELECT * FROM C:\Users\MADELE~1\AppData\Local\Temp\EwareMerge0.dat"/>
  </w:mailMerg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ECA"/>
    <w:rsid w:val="00016151"/>
    <w:rsid w:val="00040465"/>
    <w:rsid w:val="00215015"/>
    <w:rsid w:val="0022777A"/>
    <w:rsid w:val="003008DA"/>
    <w:rsid w:val="00352DB4"/>
    <w:rsid w:val="004017A7"/>
    <w:rsid w:val="00406BD1"/>
    <w:rsid w:val="00421737"/>
    <w:rsid w:val="004318DA"/>
    <w:rsid w:val="00437826"/>
    <w:rsid w:val="00483F71"/>
    <w:rsid w:val="004D785C"/>
    <w:rsid w:val="004E4D27"/>
    <w:rsid w:val="00511DC8"/>
    <w:rsid w:val="005B1D20"/>
    <w:rsid w:val="005E46CC"/>
    <w:rsid w:val="006310D6"/>
    <w:rsid w:val="00632157"/>
    <w:rsid w:val="00666928"/>
    <w:rsid w:val="006C407A"/>
    <w:rsid w:val="006F254F"/>
    <w:rsid w:val="00722CDF"/>
    <w:rsid w:val="007700FA"/>
    <w:rsid w:val="0080078F"/>
    <w:rsid w:val="008720E7"/>
    <w:rsid w:val="008C0B02"/>
    <w:rsid w:val="008F0A5A"/>
    <w:rsid w:val="009276D5"/>
    <w:rsid w:val="0094368F"/>
    <w:rsid w:val="00950EFD"/>
    <w:rsid w:val="0095241B"/>
    <w:rsid w:val="00997C5D"/>
    <w:rsid w:val="009F5454"/>
    <w:rsid w:val="00A93AA7"/>
    <w:rsid w:val="00AB09AB"/>
    <w:rsid w:val="00B64B5C"/>
    <w:rsid w:val="00B80498"/>
    <w:rsid w:val="00C74956"/>
    <w:rsid w:val="00CF10C3"/>
    <w:rsid w:val="00D46FD4"/>
    <w:rsid w:val="00DB3FE9"/>
    <w:rsid w:val="00DC2ECA"/>
    <w:rsid w:val="00DD170B"/>
    <w:rsid w:val="00E15B08"/>
    <w:rsid w:val="00E334F9"/>
    <w:rsid w:val="00E417FC"/>
    <w:rsid w:val="00E42F4E"/>
    <w:rsid w:val="00E80C0D"/>
    <w:rsid w:val="00E957B2"/>
    <w:rsid w:val="00F06BCE"/>
    <w:rsid w:val="00F20C7A"/>
    <w:rsid w:val="00F94635"/>
    <w:rsid w:val="00FB12DB"/>
    <w:rsid w:val="00FB17E3"/>
    <w:rsid w:val="00FE17CA"/>
    <w:rsid w:val="00FE24E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D8D95"/>
  <w15:chartTrackingRefBased/>
  <w15:docId w15:val="{8E8FB160-A0F6-D246-A968-F1D538BD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406BD1"/>
    <w:pPr>
      <w:tabs>
        <w:tab w:val="center" w:pos="4513"/>
        <w:tab w:val="right" w:pos="9026"/>
      </w:tabs>
    </w:pPr>
    <w:rPr>
      <w:sz w:val="20"/>
      <w:szCs w:val="20"/>
      <w:lang w:val="en-AU" w:eastAsia="en-AU"/>
    </w:rPr>
  </w:style>
  <w:style w:type="character" w:customStyle="1" w:styleId="HeaderChar">
    <w:name w:val="Header Char"/>
    <w:basedOn w:val="DefaultParagraphFont"/>
    <w:link w:val="Header1"/>
    <w:uiPriority w:val="99"/>
    <w:rsid w:val="00406BD1"/>
  </w:style>
  <w:style w:type="paragraph" w:customStyle="1" w:styleId="Footer1">
    <w:name w:val="Footer1"/>
    <w:basedOn w:val="Normal"/>
    <w:next w:val="Footer"/>
    <w:link w:val="FooterChar"/>
    <w:uiPriority w:val="99"/>
    <w:semiHidden/>
    <w:unhideWhenUsed/>
    <w:rsid w:val="00406BD1"/>
    <w:pPr>
      <w:tabs>
        <w:tab w:val="center" w:pos="4513"/>
        <w:tab w:val="right" w:pos="9026"/>
      </w:tabs>
    </w:pPr>
    <w:rPr>
      <w:sz w:val="20"/>
      <w:szCs w:val="20"/>
      <w:lang w:val="en-AU" w:eastAsia="en-AU"/>
    </w:rPr>
  </w:style>
  <w:style w:type="character" w:customStyle="1" w:styleId="FooterChar">
    <w:name w:val="Footer Char"/>
    <w:basedOn w:val="DefaultParagraphFont"/>
    <w:link w:val="Footer1"/>
    <w:uiPriority w:val="99"/>
    <w:semiHidden/>
    <w:rsid w:val="00406BD1"/>
  </w:style>
  <w:style w:type="table" w:customStyle="1" w:styleId="TableGrid1">
    <w:name w:val="Table Grid1"/>
    <w:basedOn w:val="TableNormal"/>
    <w:next w:val="TableGrid"/>
    <w:uiPriority w:val="59"/>
    <w:rsid w:val="00406B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
    <w:name w:val="CC"/>
    <w:basedOn w:val="BodyText"/>
    <w:rsid w:val="00406BD1"/>
    <w:pPr>
      <w:keepLines/>
      <w:spacing w:after="160"/>
      <w:ind w:left="360" w:hanging="360"/>
    </w:pPr>
    <w:rPr>
      <w:sz w:val="20"/>
      <w:szCs w:val="20"/>
      <w:lang w:eastAsia="en-AU"/>
    </w:rPr>
  </w:style>
  <w:style w:type="paragraph" w:styleId="Header">
    <w:name w:val="header"/>
    <w:basedOn w:val="Normal"/>
    <w:link w:val="HeaderChar1"/>
    <w:uiPriority w:val="99"/>
    <w:unhideWhenUsed/>
    <w:rsid w:val="00406BD1"/>
    <w:pPr>
      <w:tabs>
        <w:tab w:val="center" w:pos="4513"/>
        <w:tab w:val="right" w:pos="9026"/>
      </w:tabs>
    </w:pPr>
  </w:style>
  <w:style w:type="character" w:customStyle="1" w:styleId="HeaderChar1">
    <w:name w:val="Header Char1"/>
    <w:basedOn w:val="DefaultParagraphFont"/>
    <w:link w:val="Header"/>
    <w:uiPriority w:val="99"/>
    <w:rsid w:val="00406BD1"/>
    <w:rPr>
      <w:sz w:val="24"/>
      <w:szCs w:val="24"/>
      <w:lang w:val="en-US" w:eastAsia="en-US"/>
    </w:rPr>
  </w:style>
  <w:style w:type="paragraph" w:styleId="Footer">
    <w:name w:val="footer"/>
    <w:basedOn w:val="Normal"/>
    <w:link w:val="FooterChar1"/>
    <w:uiPriority w:val="99"/>
    <w:unhideWhenUsed/>
    <w:rsid w:val="00406BD1"/>
    <w:pPr>
      <w:tabs>
        <w:tab w:val="center" w:pos="4513"/>
        <w:tab w:val="right" w:pos="9026"/>
      </w:tabs>
    </w:pPr>
  </w:style>
  <w:style w:type="character" w:customStyle="1" w:styleId="FooterChar1">
    <w:name w:val="Footer Char1"/>
    <w:basedOn w:val="DefaultParagraphFont"/>
    <w:link w:val="Footer"/>
    <w:uiPriority w:val="99"/>
    <w:rsid w:val="00406BD1"/>
    <w:rPr>
      <w:sz w:val="24"/>
      <w:szCs w:val="24"/>
      <w:lang w:val="en-US" w:eastAsia="en-US"/>
    </w:rPr>
  </w:style>
  <w:style w:type="table" w:styleId="TableGrid">
    <w:name w:val="Table Grid"/>
    <w:basedOn w:val="TableNormal"/>
    <w:uiPriority w:val="39"/>
    <w:rsid w:val="0040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06BD1"/>
    <w:pPr>
      <w:spacing w:after="120"/>
    </w:pPr>
  </w:style>
  <w:style w:type="character" w:customStyle="1" w:styleId="BodyTextChar">
    <w:name w:val="Body Text Char"/>
    <w:basedOn w:val="DefaultParagraphFont"/>
    <w:link w:val="BodyText"/>
    <w:uiPriority w:val="99"/>
    <w:semiHidden/>
    <w:rsid w:val="00406BD1"/>
    <w:rPr>
      <w:sz w:val="24"/>
      <w:szCs w:val="24"/>
      <w:lang w:val="en-US" w:eastAsia="en-US"/>
    </w:rPr>
  </w:style>
  <w:style w:type="paragraph" w:styleId="ListParagraph">
    <w:name w:val="List Paragraph"/>
    <w:basedOn w:val="Normal"/>
    <w:uiPriority w:val="34"/>
    <w:qFormat/>
    <w:rsid w:val="00F20C7A"/>
    <w:pPr>
      <w:spacing w:after="200" w:line="276" w:lineRule="auto"/>
      <w:ind w:left="720"/>
      <w:contextualSpacing/>
    </w:pPr>
    <w:rPr>
      <w:rFonts w:asciiTheme="minorHAnsi" w:eastAsiaTheme="minorHAnsi" w:hAnsiTheme="minorHAnsi" w:cstheme="minorBidi"/>
      <w:sz w:val="22"/>
      <w:szCs w:val="22"/>
      <w:lang w:val="en-AU"/>
    </w:rPr>
  </w:style>
  <w:style w:type="character" w:styleId="Hyperlink">
    <w:name w:val="Hyperlink"/>
    <w:basedOn w:val="DefaultParagraphFont"/>
    <w:uiPriority w:val="99"/>
    <w:unhideWhenUsed/>
    <w:rsid w:val="00DC2ECA"/>
    <w:rPr>
      <w:color w:val="0563C1" w:themeColor="hyperlink"/>
      <w:u w:val="single"/>
    </w:rPr>
  </w:style>
  <w:style w:type="character" w:styleId="UnresolvedMention">
    <w:name w:val="Unresolved Mention"/>
    <w:basedOn w:val="DefaultParagraphFont"/>
    <w:uiPriority w:val="99"/>
    <w:semiHidden/>
    <w:unhideWhenUsed/>
    <w:rsid w:val="00DC2ECA"/>
    <w:rPr>
      <w:color w:val="605E5C"/>
      <w:shd w:val="clear" w:color="auto" w:fill="E1DFDD"/>
    </w:rPr>
  </w:style>
  <w:style w:type="paragraph" w:styleId="FootnoteText">
    <w:name w:val="footnote text"/>
    <w:basedOn w:val="Normal"/>
    <w:link w:val="FootnoteTextChar"/>
    <w:uiPriority w:val="99"/>
    <w:semiHidden/>
    <w:unhideWhenUsed/>
    <w:rsid w:val="00C74956"/>
    <w:rPr>
      <w:sz w:val="20"/>
      <w:szCs w:val="20"/>
    </w:rPr>
  </w:style>
  <w:style w:type="character" w:customStyle="1" w:styleId="FootnoteTextChar">
    <w:name w:val="Footnote Text Char"/>
    <w:basedOn w:val="DefaultParagraphFont"/>
    <w:link w:val="FootnoteText"/>
    <w:uiPriority w:val="99"/>
    <w:semiHidden/>
    <w:rsid w:val="00C74956"/>
    <w:rPr>
      <w:lang w:val="en-US" w:eastAsia="en-US"/>
    </w:rPr>
  </w:style>
  <w:style w:type="character" w:styleId="FootnoteReference">
    <w:name w:val="footnote reference"/>
    <w:basedOn w:val="DefaultParagraphFont"/>
    <w:uiPriority w:val="99"/>
    <w:semiHidden/>
    <w:unhideWhenUsed/>
    <w:rsid w:val="00C74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zzie.blandthorn@parliament.vic.gov.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lizzie.blandthorn@minstaff.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501516b-0596-455a-9289-fd443bde3f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3DC5B2103574EA379FCBE3709FFC2" ma:contentTypeVersion="15" ma:contentTypeDescription="Create a new document." ma:contentTypeScope="" ma:versionID="b6f205b42e7939fca588e283dfc279e8">
  <xsd:schema xmlns:xsd="http://www.w3.org/2001/XMLSchema" xmlns:xs="http://www.w3.org/2001/XMLSchema" xmlns:p="http://schemas.microsoft.com/office/2006/metadata/properties" xmlns:ns3="7501516b-0596-455a-9289-fd443bde3ff6" xmlns:ns4="1b19fb46-96c3-4907-b54a-46677cfbf539" targetNamespace="http://schemas.microsoft.com/office/2006/metadata/properties" ma:root="true" ma:fieldsID="e896699bbda548d5ffc54585893400b4" ns3:_="" ns4:_="">
    <xsd:import namespace="7501516b-0596-455a-9289-fd443bde3ff6"/>
    <xsd:import namespace="1b19fb46-96c3-4907-b54a-46677cfbf5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1516b-0596-455a-9289-fd443bde3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9fb46-96c3-4907-b54a-46677cfbf5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A7EDA-A61F-4118-802D-9ED624D9DADF}">
  <ds:schemaRefs>
    <ds:schemaRef ds:uri="http://schemas.microsoft.com/office/2006/metadata/properties"/>
    <ds:schemaRef ds:uri="http://schemas.microsoft.com/office/infopath/2007/PartnerControls"/>
    <ds:schemaRef ds:uri="7501516b-0596-455a-9289-fd443bde3ff6"/>
  </ds:schemaRefs>
</ds:datastoreItem>
</file>

<file path=customXml/itemProps2.xml><?xml version="1.0" encoding="utf-8"?>
<ds:datastoreItem xmlns:ds="http://schemas.openxmlformats.org/officeDocument/2006/customXml" ds:itemID="{F797779C-F9AD-4B42-9A7F-EAAA31B30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1516b-0596-455a-9289-fd443bde3ff6"/>
    <ds:schemaRef ds:uri="1b19fb46-96c3-4907-b54a-46677cfbf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4E315-930B-4BB7-AA10-DAFFC10D1ABE}">
  <ds:schemaRefs>
    <ds:schemaRef ds:uri="http://schemas.microsoft.com/sharepoint/v3/contenttype/forms"/>
  </ds:schemaRefs>
</ds:datastoreItem>
</file>

<file path=docMetadata/LabelInfo.xml><?xml version="1.0" encoding="utf-8"?>
<clbl:labelList xmlns:clbl="http://schemas.microsoft.com/office/2020/mipLabelMetadata">
  <clbl:label id="{8e0f04be-f36f-41e9-972b-e9bcfa53d24c}" enabled="1" method="Standard" siteId="{b4a435c6-d6aa-4c04-bcee-bbc4a72f3a4b}"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1774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Accpac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Elliott</cp:lastModifiedBy>
  <cp:revision>2</cp:revision>
  <cp:lastPrinted>2018-10-03T23:40:00Z</cp:lastPrinted>
  <dcterms:created xsi:type="dcterms:W3CDTF">2023-06-20T01:57:00Z</dcterms:created>
  <dcterms:modified xsi:type="dcterms:W3CDTF">2023-06-20T01:57:00Z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0x0101001853DC5B2103574EA379FCBE3709FFC2</vt:lpwstr>
  </property>
  <property fmtid="{D5CDD505-2E9C-101B-9397-08002B2CF9AE}" pid="3" name="ClassificationContentMarkingFooterShapeIds">
    <vt:lpwstr>80cd4b8,2abb7712,48d04991</vt:lpwstr>
  </property>
  <property fmtid="{D5CDD505-2E9C-101B-9397-08002B2CF9AE}" pid="4" name="ClassificationContentMarkingFooterFontProps">
    <vt:lpwstr>#0000ff,10,Calibri</vt:lpwstr>
  </property>
  <property fmtid="{D5CDD505-2E9C-101B-9397-08002B2CF9AE}" pid="5" name="ClassificationContentMarkingFooterText">
    <vt:lpwstr>CONFIDENTIAL - BPA EXECUTIVE</vt:lpwstr>
  </property>
</Properties>
</file>